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332B9D" w:rsidRPr="00583386" w:rsidTr="0062726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106 年度公務人員專書閱讀推廣活動「每月一書」書目暨</w:t>
            </w:r>
          </w:p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332B9D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專書閱讀心得寫作競賽活動指定書目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332B9D" w:rsidTr="0062726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從土地到餐桌上的恐慌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周桂田， 徐健銘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穀倉效應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吉蓮．邰蒂著 ; 林力敏譯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失敗的力量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馬修‧席德著 ; 威治， 朱詩迪， 林祐丞譯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團隊，從傳球開始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伍登， 詹明信著 ; 周汶昊譯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木馬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觀察的力量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詹恩‧奇普切斯， 西蒙‧史坦哈特著 ; 洪世民譯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寶鼎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天翻地覆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娜歐蜜‧克萊恩著 ; 林鶯譯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時報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凝視死亡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葛文德著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廖月娟譯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品格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大衛‧布魯克斯著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廖建容，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郭貞伶譯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走路，也是一種哲學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斐德利克．葛霍著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徐麗松譯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近鄉情悅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洪俊彥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蔚藍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西方正典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上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)(</w:t>
            </w: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下</w:t>
            </w:r>
            <w:r w:rsidRPr="00332B9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哈洛．卜倫著</w:t>
            </w:r>
            <w:r>
              <w:rPr>
                <w:rFonts w:ascii="Times New Roman" w:eastAsia="標楷體" w:hAnsi="Times New Roman" w:cs="Times New Roman"/>
              </w:rPr>
              <w:t xml:space="preserve"> ; </w:t>
            </w:r>
            <w:r>
              <w:rPr>
                <w:rFonts w:ascii="標楷體" w:eastAsia="標楷體" w:hAnsi="標楷體" w:hint="eastAsia"/>
              </w:rPr>
              <w:t>高志仁譯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332B9D" w:rsidRPr="00583386" w:rsidTr="00332B9D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>
            <w:pPr>
              <w:rPr>
                <w:rFonts w:ascii="標楷體" w:eastAsia="標楷體" w:hAnsi="標楷體" w:cs="新細明體"/>
                <w:b/>
                <w:sz w:val="32"/>
                <w:szCs w:val="32"/>
              </w:rPr>
            </w:pPr>
            <w:r w:rsidRPr="00332B9D">
              <w:rPr>
                <w:rFonts w:ascii="標楷體" w:eastAsia="標楷體" w:hAnsi="標楷體" w:hint="eastAsia"/>
                <w:b/>
                <w:sz w:val="32"/>
                <w:szCs w:val="32"/>
              </w:rPr>
              <w:t>南海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Default="00332B9D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比爾．海頓著</w:t>
            </w:r>
            <w:r>
              <w:rPr>
                <w:rFonts w:ascii="Times New Roman" w:eastAsia="標楷體" w:hAnsi="Times New Roman" w:cs="Times New Roman"/>
              </w:rPr>
              <w:t xml:space="preserve"> ;  </w:t>
            </w:r>
            <w:r>
              <w:rPr>
                <w:rFonts w:ascii="標楷體" w:eastAsia="標楷體" w:hAnsi="標楷體" w:hint="eastAsia"/>
              </w:rPr>
              <w:t>林添貴譯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B9D" w:rsidRPr="00332B9D" w:rsidRDefault="00332B9D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332B9D">
              <w:rPr>
                <w:rFonts w:ascii="標楷體" w:eastAsia="標楷體" w:hAnsi="標楷體" w:cs="Arial" w:hint="eastAsia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B9D" w:rsidRPr="00583386" w:rsidRDefault="00332B9D" w:rsidP="0062726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B33ADA" w:rsidRDefault="00B33ADA"/>
    <w:p w:rsidR="00332B9D" w:rsidRDefault="00332B9D"/>
    <w:p w:rsidR="00332B9D" w:rsidRDefault="00332B9D">
      <w:pPr>
        <w:widowControl/>
      </w:pPr>
      <w:r>
        <w:br w:type="page"/>
      </w:r>
    </w:p>
    <w:p w:rsidR="00332B9D" w:rsidRDefault="00332B9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2327"/>
        <w:gridCol w:w="1280"/>
        <w:gridCol w:w="36"/>
      </w:tblGrid>
      <w:tr w:rsidR="00583386" w:rsidRPr="0058338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106 年度公務人員專書閱讀推廣活動推薦延伸閱讀書目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332B9D" w:rsidTr="0058338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領域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書名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著者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332B9D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公共政策與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管理知能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社區如何動起來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楊弘任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群學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信任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法蘭西斯．福山著 ; 李宛蓉譯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立緒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富流感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約翰．葛拉夫， 大衛．汪， 湯瑪士．奈著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客評經濟的力量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比爾．譚瑟著 ; 黃書儀譯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大寫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扭轉貧富不均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安東尼</w:t>
            </w:r>
            <w:r w:rsidRPr="00583386">
              <w:rPr>
                <w:rFonts w:ascii="標楷體" w:eastAsia="標楷體" w:hAnsi="標楷體" w:cs="細明體"/>
                <w:kern w:val="0"/>
                <w:szCs w:val="24"/>
              </w:rPr>
              <w:t>‧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阿特金森著 ; 吳書榆譯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遠見天下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當經濟指標統治我們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扎卡里 . 卡拉貝爾著 ; 葉家興， 葉嘉譯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左岸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自我發展與 </w:t>
            </w: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br/>
              <w:t>人文關懷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臣服的力量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茱迪斯．歐洛芙著 ; 顧淑馨譯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天下雜誌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信仰的終結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山姆．哈里斯著 ; 孔繁鐘譯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八旗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挑戰，巔峰之後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江秀真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商周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絲路新史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芮樂偉．韓森著 ; 李志鴻， 許雅惠， 黃庭碩， 吳國聖譯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>TEDx</w:t>
            </w:r>
            <w:r w:rsidR="00511E86">
              <w:rPr>
                <w:rFonts w:ascii="標楷體" w:eastAsia="標楷體" w:hAnsi="標楷體" w:cs="Arial" w:hint="eastAsia"/>
                <w:b/>
                <w:kern w:val="0"/>
                <w:sz w:val="28"/>
                <w:szCs w:val="24"/>
              </w:rPr>
              <w:t xml:space="preserve"> </w:t>
            </w: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Taipei 未來世代的成功必修課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許毓仁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三采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583386" w:rsidRPr="00583386" w:rsidTr="00583386">
        <w:trPr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</w:pPr>
            <w:r w:rsidRPr="00583386">
              <w:rPr>
                <w:rFonts w:ascii="標楷體" w:eastAsia="標楷體" w:hAnsi="標楷體" w:cs="Arial"/>
                <w:b/>
                <w:kern w:val="0"/>
                <w:sz w:val="28"/>
                <w:szCs w:val="24"/>
              </w:rPr>
              <w:t xml:space="preserve">建豐二年 </w:t>
            </w:r>
          </w:p>
        </w:tc>
        <w:tc>
          <w:tcPr>
            <w:tcW w:w="2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 xml:space="preserve">陳冠中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BB5F2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583386">
              <w:rPr>
                <w:rFonts w:ascii="標楷體" w:eastAsia="標楷體" w:hAnsi="標楷體" w:cs="Arial"/>
                <w:kern w:val="0"/>
                <w:szCs w:val="24"/>
              </w:rPr>
              <w:t>麥田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386" w:rsidRPr="00583386" w:rsidRDefault="00583386" w:rsidP="00583386">
            <w:pPr>
              <w:widowControl/>
              <w:spacing w:line="444" w:lineRule="auto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583386" w:rsidRPr="00583386" w:rsidRDefault="00583386"/>
    <w:sectPr w:rsidR="00583386" w:rsidRPr="00583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7B" w:rsidRDefault="00FD7F7B" w:rsidP="00511E86">
      <w:r>
        <w:separator/>
      </w:r>
    </w:p>
  </w:endnote>
  <w:endnote w:type="continuationSeparator" w:id="0">
    <w:p w:rsidR="00FD7F7B" w:rsidRDefault="00FD7F7B" w:rsidP="0051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7B" w:rsidRDefault="00FD7F7B" w:rsidP="00511E86">
      <w:r>
        <w:separator/>
      </w:r>
    </w:p>
  </w:footnote>
  <w:footnote w:type="continuationSeparator" w:id="0">
    <w:p w:rsidR="00FD7F7B" w:rsidRDefault="00FD7F7B" w:rsidP="00511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54"/>
    <w:rsid w:val="002E5054"/>
    <w:rsid w:val="00332B9D"/>
    <w:rsid w:val="00361895"/>
    <w:rsid w:val="00511E86"/>
    <w:rsid w:val="00583386"/>
    <w:rsid w:val="008A570C"/>
    <w:rsid w:val="00AA4B7E"/>
    <w:rsid w:val="00B33ADA"/>
    <w:rsid w:val="00B43399"/>
    <w:rsid w:val="00B766C1"/>
    <w:rsid w:val="00BB5F29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E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E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5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>Ministry of Economic Affairs,R.O.C.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蔡宛陵</dc:creator>
  <cp:lastModifiedBy>蔡佩窈</cp:lastModifiedBy>
  <cp:revision>2</cp:revision>
  <cp:lastPrinted>2017-01-06T10:04:00Z</cp:lastPrinted>
  <dcterms:created xsi:type="dcterms:W3CDTF">2017-01-06T10:49:00Z</dcterms:created>
  <dcterms:modified xsi:type="dcterms:W3CDTF">2017-01-06T10:49:00Z</dcterms:modified>
</cp:coreProperties>
</file>